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应聘报名表（非应届生专用）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  <w:sectPr>
          <w:headerReference r:id="rId3" w:type="default"/>
          <w:pgSz w:w="11906" w:h="16838"/>
          <w:pgMar w:top="737" w:right="737" w:bottom="737" w:left="737" w:header="851" w:footer="680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cs="Times New Roman"/>
        </w:rPr>
      </w:pPr>
    </w:p>
    <w:sectPr>
      <w:headerReference r:id="rId4" w:type="default"/>
      <w:pgSz w:w="11906" w:h="16838"/>
      <w:pgMar w:top="737" w:right="737" w:bottom="737" w:left="737" w:header="851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MWUzMzY2NzhhMmEyYTIxNTU5YzA4ZjRjNGE4MzMifQ=="/>
  </w:docVars>
  <w:rsids>
    <w:rsidRoot w:val="00A506A5"/>
    <w:rsid w:val="00011246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91E7F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06782196"/>
    <w:rsid w:val="188E5FEF"/>
    <w:rsid w:val="27F37477"/>
    <w:rsid w:val="29B04F69"/>
    <w:rsid w:val="2CAC52F5"/>
    <w:rsid w:val="2E08538F"/>
    <w:rsid w:val="38635F53"/>
    <w:rsid w:val="4913307D"/>
    <w:rsid w:val="573568B4"/>
    <w:rsid w:val="5CB703E0"/>
    <w:rsid w:val="654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link w:val="11"/>
    <w:autoRedefine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保修至2010年08月</Company>
  <Pages>2</Pages>
  <Words>182</Words>
  <Characters>1042</Characters>
  <Lines>8</Lines>
  <Paragraphs>2</Paragraphs>
  <TotalTime>1</TotalTime>
  <ScaleCrop>false</ScaleCrop>
  <LinksUpToDate>false</LinksUpToDate>
  <CharactersWithSpaces>1222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我</cp:lastModifiedBy>
  <cp:lastPrinted>2014-04-30T00:40:00Z</cp:lastPrinted>
  <dcterms:modified xsi:type="dcterms:W3CDTF">2024-02-01T06:41:26Z</dcterms:modified>
  <dc:title>杭州市老年病医院应聘申请表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7C505EDECF664217A71B6362E460EF76_13</vt:lpwstr>
  </property>
</Properties>
</file>